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sz w:val="28"/>
          <w:szCs w:val="28"/>
        </w:rPr>
      </w:pPr>
      <w:r w:rsidDel="00000000" w:rsidR="00000000" w:rsidRPr="00000000">
        <w:rPr>
          <w:b w:val="1"/>
          <w:i w:val="1"/>
          <w:sz w:val="28"/>
          <w:szCs w:val="28"/>
        </w:rPr>
        <w:drawing>
          <wp:inline distB="114300" distT="114300" distL="114300" distR="114300">
            <wp:extent cx="1690688" cy="168293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90688" cy="16829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i w:val="1"/>
          <w:sz w:val="28"/>
          <w:szCs w:val="28"/>
        </w:rPr>
      </w:pPr>
      <w:r w:rsidDel="00000000" w:rsidR="00000000" w:rsidRPr="00000000">
        <w:rPr>
          <w:b w:val="1"/>
          <w:i w:val="1"/>
          <w:sz w:val="28"/>
          <w:szCs w:val="28"/>
          <w:rtl w:val="0"/>
        </w:rPr>
        <w:t xml:space="preserve">The Circle of Life</w:t>
      </w:r>
    </w:p>
    <w:p w:rsidR="00000000" w:rsidDel="00000000" w:rsidP="00000000" w:rsidRDefault="00000000" w:rsidRPr="00000000" w14:paraId="00000003">
      <w:pPr>
        <w:jc w:val="center"/>
        <w:rPr>
          <w:i w:val="1"/>
          <w:sz w:val="24"/>
          <w:szCs w:val="24"/>
        </w:rPr>
      </w:pPr>
      <w:r w:rsidDel="00000000" w:rsidR="00000000" w:rsidRPr="00000000">
        <w:rPr>
          <w:i w:val="1"/>
          <w:sz w:val="24"/>
          <w:szCs w:val="24"/>
          <w:rtl w:val="0"/>
        </w:rPr>
        <w:t xml:space="preserve">The Constellation of Living Memorials Public Art Initiative</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(Dallas Public Library - Pleasant Grove branch)  </w:t>
      </w:r>
    </w:p>
    <w:p w:rsidR="00000000" w:rsidDel="00000000" w:rsidP="00000000" w:rsidRDefault="00000000" w:rsidRPr="00000000" w14:paraId="00000005">
      <w:pPr>
        <w:jc w:val="center"/>
        <w:rPr>
          <w:i w:val="1"/>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Objective</w:t>
      </w:r>
    </w:p>
    <w:p w:rsidR="00000000" w:rsidDel="00000000" w:rsidP="00000000" w:rsidRDefault="00000000" w:rsidRPr="00000000" w14:paraId="00000008">
      <w:pPr>
        <w:ind w:left="720" w:firstLine="0"/>
        <w:rPr>
          <w:sz w:val="24"/>
          <w:szCs w:val="24"/>
        </w:rPr>
      </w:pPr>
      <w:r w:rsidDel="00000000" w:rsidR="00000000" w:rsidRPr="00000000">
        <w:rPr>
          <w:rtl w:val="0"/>
        </w:rPr>
      </w:r>
    </w:p>
    <w:p w:rsidR="00000000" w:rsidDel="00000000" w:rsidP="00000000" w:rsidRDefault="00000000" w:rsidRPr="00000000" w14:paraId="00000009">
      <w:pPr>
        <w:numPr>
          <w:ilvl w:val="0"/>
          <w:numId w:val="3"/>
        </w:numPr>
        <w:ind w:left="720" w:hanging="360"/>
        <w:rPr>
          <w:sz w:val="24"/>
          <w:szCs w:val="24"/>
        </w:rPr>
      </w:pPr>
      <w:r w:rsidDel="00000000" w:rsidR="00000000" w:rsidRPr="00000000">
        <w:rPr>
          <w:sz w:val="24"/>
          <w:szCs w:val="24"/>
          <w:rtl w:val="0"/>
        </w:rPr>
        <w:t xml:space="preserve">To foster community engagement through a public art event that will inspire one’s connection to self, community, nature, and ancestors. </w:t>
      </w:r>
    </w:p>
    <w:p w:rsidR="00000000" w:rsidDel="00000000" w:rsidP="00000000" w:rsidRDefault="00000000" w:rsidRPr="00000000" w14:paraId="0000000A">
      <w:pPr>
        <w:numPr>
          <w:ilvl w:val="0"/>
          <w:numId w:val="3"/>
        </w:numPr>
        <w:ind w:left="720" w:hanging="360"/>
        <w:rPr>
          <w:sz w:val="24"/>
          <w:szCs w:val="24"/>
        </w:rPr>
      </w:pPr>
      <w:r w:rsidDel="00000000" w:rsidR="00000000" w:rsidRPr="00000000">
        <w:rPr>
          <w:sz w:val="24"/>
          <w:szCs w:val="24"/>
          <w:rtl w:val="0"/>
        </w:rPr>
        <w:t xml:space="preserve">To enlighten the community about creating greenspace and natural habitats within old and forgotten cemeteries. </w:t>
      </w:r>
    </w:p>
    <w:p w:rsidR="00000000" w:rsidDel="00000000" w:rsidP="00000000" w:rsidRDefault="00000000" w:rsidRPr="00000000" w14:paraId="0000000B">
      <w:pPr>
        <w:numPr>
          <w:ilvl w:val="0"/>
          <w:numId w:val="3"/>
        </w:numPr>
        <w:ind w:left="720" w:hanging="360"/>
        <w:rPr>
          <w:sz w:val="24"/>
          <w:szCs w:val="24"/>
        </w:rPr>
      </w:pPr>
      <w:r w:rsidDel="00000000" w:rsidR="00000000" w:rsidRPr="00000000">
        <w:rPr>
          <w:sz w:val="24"/>
          <w:szCs w:val="24"/>
          <w:rtl w:val="0"/>
        </w:rPr>
        <w:t xml:space="preserve">To experience how art can promote dialogue in the reimagining of historic cemeteries for community engagement.</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sz w:val="24"/>
          <w:szCs w:val="24"/>
          <w:rtl w:val="0"/>
        </w:rPr>
        <w:t xml:space="preserve">Desired </w:t>
      </w:r>
      <w:r w:rsidDel="00000000" w:rsidR="00000000" w:rsidRPr="00000000">
        <w:rPr>
          <w:sz w:val="24"/>
          <w:szCs w:val="24"/>
          <w:rtl w:val="0"/>
        </w:rPr>
        <w:t xml:space="preserve">Outcome</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Community neighborhoods are in the forefront of what is becoming a grassroots movement on a state and national level.  The </w:t>
      </w:r>
      <w:hyperlink r:id="rId7">
        <w:r w:rsidDel="00000000" w:rsidR="00000000" w:rsidRPr="00000000">
          <w:rPr>
            <w:sz w:val="24"/>
            <w:szCs w:val="24"/>
            <w:rtl w:val="0"/>
          </w:rPr>
          <w:t xml:space="preserve">front page of the </w:t>
        </w:r>
      </w:hyperlink>
      <w:hyperlink r:id="rId8">
        <w:r w:rsidDel="00000000" w:rsidR="00000000" w:rsidRPr="00000000">
          <w:rPr>
            <w:i w:val="1"/>
            <w:sz w:val="24"/>
            <w:szCs w:val="24"/>
            <w:rtl w:val="0"/>
          </w:rPr>
          <w:t xml:space="preserve">New York Times</w:t>
        </w:r>
      </w:hyperlink>
      <w:hyperlink r:id="rId9">
        <w:r w:rsidDel="00000000" w:rsidR="00000000" w:rsidRPr="00000000">
          <w:rPr>
            <w:sz w:val="24"/>
            <w:szCs w:val="24"/>
            <w:rtl w:val="0"/>
          </w:rPr>
          <w:t xml:space="preserve"> recently ran a newspaper article titled </w:t>
        </w:r>
      </w:hyperlink>
      <w:hyperlink r:id="rId10">
        <w:r w:rsidDel="00000000" w:rsidR="00000000" w:rsidRPr="00000000">
          <w:rPr>
            <w:i w:val="1"/>
            <w:sz w:val="24"/>
            <w:szCs w:val="24"/>
            <w:u w:val="single"/>
            <w:rtl w:val="0"/>
          </w:rPr>
          <w:t xml:space="preserve">Life After Death: America’s Cemeteries Are Rewilding</w:t>
        </w:r>
      </w:hyperlink>
      <w:r w:rsidDel="00000000" w:rsidR="00000000" w:rsidRPr="00000000">
        <w:rPr>
          <w:i w:val="1"/>
          <w:sz w:val="24"/>
          <w:szCs w:val="24"/>
          <w:u w:val="single"/>
          <w:rtl w:val="0"/>
        </w:rPr>
        <w:t xml:space="preserve">,</w:t>
      </w:r>
      <w:r w:rsidDel="00000000" w:rsidR="00000000" w:rsidRPr="00000000">
        <w:rPr>
          <w:sz w:val="24"/>
          <w:szCs w:val="24"/>
          <w:rtl w:val="0"/>
        </w:rPr>
        <w:t xml:space="preserve"> November 29, 2024.</w:t>
      </w:r>
      <w:r w:rsidDel="00000000" w:rsidR="00000000" w:rsidRPr="00000000">
        <w:rPr>
          <w:sz w:val="24"/>
          <w:szCs w:val="24"/>
          <w:rtl w:val="0"/>
        </w:rPr>
        <w:t xml:space="preserve">  This article referenced </w:t>
      </w:r>
      <w:r w:rsidDel="00000000" w:rsidR="00000000" w:rsidRPr="00000000">
        <w:rPr>
          <w:i w:val="1"/>
          <w:sz w:val="24"/>
          <w:szCs w:val="24"/>
          <w:rtl w:val="0"/>
        </w:rPr>
        <w:t xml:space="preserve">The</w:t>
      </w:r>
      <w:r w:rsidDel="00000000" w:rsidR="00000000" w:rsidRPr="00000000">
        <w:rPr>
          <w:sz w:val="24"/>
          <w:szCs w:val="24"/>
          <w:rtl w:val="0"/>
        </w:rPr>
        <w:t xml:space="preserve"> </w:t>
      </w:r>
      <w:r w:rsidDel="00000000" w:rsidR="00000000" w:rsidRPr="00000000">
        <w:rPr>
          <w:i w:val="1"/>
          <w:sz w:val="24"/>
          <w:szCs w:val="24"/>
          <w:rtl w:val="0"/>
        </w:rPr>
        <w:t xml:space="preserve">Constellation of Living Memorials </w:t>
      </w:r>
      <w:r w:rsidDel="00000000" w:rsidR="00000000" w:rsidRPr="00000000">
        <w:rPr>
          <w:sz w:val="24"/>
          <w:szCs w:val="24"/>
          <w:rtl w:val="0"/>
        </w:rPr>
        <w:t xml:space="preserve">and Julie Fineman’s engagement with Dallas communities to create sustainable greenspace and wildlife habitats within old cemeteries.  While these cemeteries were not listed by name in the article, the unnamed cemeteries include the Albert Carver Cemetery, Beeman Cemetery, Oakland Cemetery, Western Heights Cemetery, W.W. Glover Cemetery, and the Warren Ferris Cemetery in East Dallas.  </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Through community engagement and the reimagining of these 6 historic cemeteries, pockets of native grasses and plants have been established to sustain wildlife, birds, bee pollinators, and monarch butterflies.  With increased public awareness and more community volunteers, each cemetery has the potential to become a </w:t>
      </w:r>
      <w:r w:rsidDel="00000000" w:rsidR="00000000" w:rsidRPr="00000000">
        <w:rPr>
          <w:i w:val="1"/>
          <w:sz w:val="24"/>
          <w:szCs w:val="24"/>
          <w:rtl w:val="0"/>
        </w:rPr>
        <w:t xml:space="preserve">jewel </w:t>
      </w:r>
      <w:r w:rsidDel="00000000" w:rsidR="00000000" w:rsidRPr="00000000">
        <w:rPr>
          <w:sz w:val="24"/>
          <w:szCs w:val="24"/>
          <w:rtl w:val="0"/>
        </w:rPr>
        <w:t xml:space="preserve">in the midst of the community, as these natural habitats become central to the cemetery landscape. </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Like the imaginative, and yet-to-be-seen artwork that will be created for this exhibition, the intentional native landscaped cemeteries will be full of textures, sounds, colors, pollinators, and wildlife.  Like the artwork, each season in the cemetery will produce surprises and new experiences, and further our dialogue and community engagement.</w:t>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Pleasant Grove Library Exhibition</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numPr>
          <w:ilvl w:val="0"/>
          <w:numId w:val="8"/>
        </w:numPr>
        <w:ind w:left="720" w:hanging="360"/>
        <w:rPr>
          <w:sz w:val="24"/>
          <w:szCs w:val="24"/>
        </w:rPr>
      </w:pPr>
      <w:r w:rsidDel="00000000" w:rsidR="00000000" w:rsidRPr="00000000">
        <w:rPr>
          <w:sz w:val="24"/>
          <w:szCs w:val="24"/>
          <w:rtl w:val="0"/>
        </w:rPr>
        <w:t xml:space="preserve">Exhibition title:  </w:t>
      </w:r>
      <w:r w:rsidDel="00000000" w:rsidR="00000000" w:rsidRPr="00000000">
        <w:rPr>
          <w:i w:val="1"/>
          <w:sz w:val="24"/>
          <w:szCs w:val="24"/>
          <w:rtl w:val="0"/>
        </w:rPr>
        <w:t xml:space="preserve">The Circle of Life</w:t>
      </w:r>
    </w:p>
    <w:p w:rsidR="00000000" w:rsidDel="00000000" w:rsidP="00000000" w:rsidRDefault="00000000" w:rsidRPr="00000000" w14:paraId="00000016">
      <w:pPr>
        <w:numPr>
          <w:ilvl w:val="0"/>
          <w:numId w:val="8"/>
        </w:numPr>
        <w:ind w:left="720" w:hanging="360"/>
        <w:rPr>
          <w:sz w:val="24"/>
          <w:szCs w:val="24"/>
        </w:rPr>
      </w:pPr>
      <w:r w:rsidDel="00000000" w:rsidR="00000000" w:rsidRPr="00000000">
        <w:rPr>
          <w:sz w:val="24"/>
          <w:szCs w:val="24"/>
          <w:rtl w:val="0"/>
        </w:rPr>
        <w:t xml:space="preserve">Consists of approximately 25 individual </w:t>
      </w:r>
      <w:r w:rsidDel="00000000" w:rsidR="00000000" w:rsidRPr="00000000">
        <w:rPr>
          <w:i w:val="1"/>
          <w:sz w:val="24"/>
          <w:szCs w:val="24"/>
          <w:rtl w:val="0"/>
        </w:rPr>
        <w:t xml:space="preserve">house-shaped </w:t>
      </w:r>
      <w:r w:rsidDel="00000000" w:rsidR="00000000" w:rsidRPr="00000000">
        <w:rPr>
          <w:sz w:val="24"/>
          <w:szCs w:val="24"/>
          <w:rtl w:val="0"/>
        </w:rPr>
        <w:t xml:space="preserve">art panels</w:t>
      </w:r>
      <w:r w:rsidDel="00000000" w:rsidR="00000000" w:rsidRPr="00000000">
        <w:rPr>
          <w:sz w:val="24"/>
          <w:szCs w:val="24"/>
          <w:rtl w:val="0"/>
        </w:rPr>
        <w:t xml:space="preserve"> that have been prepared for display on designated library shelves, to hang on the lower portion of the end cap of designated book aisles, </w:t>
      </w:r>
      <w:r w:rsidDel="00000000" w:rsidR="00000000" w:rsidRPr="00000000">
        <w:rPr>
          <w:sz w:val="24"/>
          <w:szCs w:val="24"/>
          <w:rtl w:val="0"/>
        </w:rPr>
        <w:t xml:space="preserve">and</w:t>
      </w:r>
      <w:r w:rsidDel="00000000" w:rsidR="00000000" w:rsidRPr="00000000">
        <w:rPr>
          <w:sz w:val="24"/>
          <w:szCs w:val="24"/>
          <w:rtl w:val="0"/>
        </w:rPr>
        <w:t xml:space="preserve"> to view in the round. </w:t>
      </w:r>
    </w:p>
    <w:p w:rsidR="00000000" w:rsidDel="00000000" w:rsidP="00000000" w:rsidRDefault="00000000" w:rsidRPr="00000000" w14:paraId="00000017">
      <w:pPr>
        <w:numPr>
          <w:ilvl w:val="0"/>
          <w:numId w:val="8"/>
        </w:numPr>
        <w:ind w:left="720" w:hanging="360"/>
        <w:rPr>
          <w:sz w:val="24"/>
          <w:szCs w:val="24"/>
        </w:rPr>
      </w:pPr>
      <w:r w:rsidDel="00000000" w:rsidR="00000000" w:rsidRPr="00000000">
        <w:rPr>
          <w:sz w:val="24"/>
          <w:szCs w:val="24"/>
          <w:rtl w:val="0"/>
        </w:rPr>
        <w:t xml:space="preserve">The installation of the exhibition will be coordinated with library staff in regards to visibility, traffic flow within the library, and safety. </w:t>
      </w:r>
    </w:p>
    <w:p w:rsidR="00000000" w:rsidDel="00000000" w:rsidP="00000000" w:rsidRDefault="00000000" w:rsidRPr="00000000" w14:paraId="00000018">
      <w:pPr>
        <w:numPr>
          <w:ilvl w:val="0"/>
          <w:numId w:val="8"/>
        </w:numPr>
        <w:ind w:left="720" w:hanging="360"/>
        <w:rPr>
          <w:sz w:val="24"/>
          <w:szCs w:val="24"/>
        </w:rPr>
      </w:pPr>
      <w:r w:rsidDel="00000000" w:rsidR="00000000" w:rsidRPr="00000000">
        <w:rPr>
          <w:sz w:val="24"/>
          <w:szCs w:val="24"/>
          <w:rtl w:val="0"/>
        </w:rPr>
        <w:t xml:space="preserve">Lucy has offered to create an art guide to show where the artist's work has been placed.  This guide will provide the artist’s name, title of the artwork, and location in the library.</w:t>
      </w:r>
      <w:r w:rsidDel="00000000" w:rsidR="00000000" w:rsidRPr="00000000">
        <w:rPr>
          <w:sz w:val="24"/>
          <w:szCs w:val="24"/>
          <w:rtl w:val="0"/>
        </w:rPr>
        <w:t xml:space="preserve"> </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Tentative Dates per Luz Benitz, Public Service Specialist 1 - Programming Liaison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numPr>
          <w:ilvl w:val="0"/>
          <w:numId w:val="8"/>
        </w:numPr>
        <w:ind w:left="720" w:hanging="360"/>
        <w:rPr>
          <w:sz w:val="24"/>
          <w:szCs w:val="24"/>
        </w:rPr>
      </w:pPr>
      <w:r w:rsidDel="00000000" w:rsidR="00000000" w:rsidRPr="00000000">
        <w:rPr>
          <w:sz w:val="24"/>
          <w:szCs w:val="24"/>
          <w:rtl w:val="0"/>
        </w:rPr>
        <w:t xml:space="preserve">Promotional materials for the </w:t>
      </w:r>
      <w:r w:rsidDel="00000000" w:rsidR="00000000" w:rsidRPr="00000000">
        <w:rPr>
          <w:i w:val="1"/>
          <w:sz w:val="24"/>
          <w:szCs w:val="24"/>
          <w:rtl w:val="0"/>
        </w:rPr>
        <w:t xml:space="preserve">Circle of Life </w:t>
      </w:r>
      <w:r w:rsidDel="00000000" w:rsidR="00000000" w:rsidRPr="00000000">
        <w:rPr>
          <w:sz w:val="24"/>
          <w:szCs w:val="24"/>
          <w:rtl w:val="0"/>
        </w:rPr>
        <w:t xml:space="preserve">exhibition</w:t>
      </w:r>
      <w:r w:rsidDel="00000000" w:rsidR="00000000" w:rsidRPr="00000000">
        <w:rPr>
          <w:i w:val="1"/>
          <w:sz w:val="24"/>
          <w:szCs w:val="24"/>
          <w:rtl w:val="0"/>
        </w:rPr>
        <w:t xml:space="preserve"> </w:t>
      </w:r>
      <w:r w:rsidDel="00000000" w:rsidR="00000000" w:rsidRPr="00000000">
        <w:rPr>
          <w:sz w:val="24"/>
          <w:szCs w:val="24"/>
          <w:rtl w:val="0"/>
        </w:rPr>
        <w:t xml:space="preserve">&amp; </w:t>
      </w:r>
      <w:r w:rsidDel="00000000" w:rsidR="00000000" w:rsidRPr="00000000">
        <w:rPr>
          <w:i w:val="1"/>
          <w:sz w:val="24"/>
          <w:szCs w:val="24"/>
          <w:rtl w:val="0"/>
        </w:rPr>
        <w:t xml:space="preserve">Information Session </w:t>
      </w:r>
      <w:r w:rsidDel="00000000" w:rsidR="00000000" w:rsidRPr="00000000">
        <w:rPr>
          <w:sz w:val="24"/>
          <w:szCs w:val="24"/>
          <w:rtl w:val="0"/>
        </w:rPr>
        <w:t xml:space="preserve">due: </w:t>
      </w:r>
      <w:r w:rsidDel="00000000" w:rsidR="00000000" w:rsidRPr="00000000">
        <w:rPr>
          <w:sz w:val="24"/>
          <w:szCs w:val="24"/>
          <w:rtl w:val="0"/>
        </w:rPr>
        <w:t xml:space="preserve">06/01/25.  All promotional materials will include Spanish &amp; English language.</w:t>
      </w:r>
    </w:p>
    <w:p w:rsidR="00000000" w:rsidDel="00000000" w:rsidP="00000000" w:rsidRDefault="00000000" w:rsidRPr="00000000" w14:paraId="0000001D">
      <w:pPr>
        <w:numPr>
          <w:ilvl w:val="0"/>
          <w:numId w:val="8"/>
        </w:numPr>
        <w:ind w:left="720" w:hanging="360"/>
        <w:rPr>
          <w:sz w:val="24"/>
          <w:szCs w:val="24"/>
        </w:rPr>
      </w:pPr>
      <w:r w:rsidDel="00000000" w:rsidR="00000000" w:rsidRPr="00000000">
        <w:rPr>
          <w:i w:val="1"/>
          <w:sz w:val="24"/>
          <w:szCs w:val="24"/>
          <w:rtl w:val="0"/>
        </w:rPr>
        <w:t xml:space="preserve">Constellation of Living Memorials</w:t>
      </w:r>
      <w:r w:rsidDel="00000000" w:rsidR="00000000" w:rsidRPr="00000000">
        <w:rPr>
          <w:color w:val="0000ff"/>
          <w:sz w:val="24"/>
          <w:szCs w:val="24"/>
          <w:rtl w:val="0"/>
        </w:rPr>
        <w:t xml:space="preserve"> </w:t>
      </w:r>
      <w:r w:rsidDel="00000000" w:rsidR="00000000" w:rsidRPr="00000000">
        <w:rPr>
          <w:sz w:val="24"/>
          <w:szCs w:val="24"/>
          <w:rtl w:val="0"/>
        </w:rPr>
        <w:t xml:space="preserve">and the Dallas Public Library</w:t>
      </w:r>
      <w:r w:rsidDel="00000000" w:rsidR="00000000" w:rsidRPr="00000000">
        <w:rPr>
          <w:color w:val="0000ff"/>
          <w:sz w:val="24"/>
          <w:szCs w:val="24"/>
          <w:rtl w:val="0"/>
        </w:rPr>
        <w:t xml:space="preserve"> </w:t>
      </w:r>
      <w:r w:rsidDel="00000000" w:rsidR="00000000" w:rsidRPr="00000000">
        <w:rPr>
          <w:sz w:val="24"/>
          <w:szCs w:val="24"/>
          <w:rtl w:val="0"/>
        </w:rPr>
        <w:t xml:space="preserve">will </w:t>
      </w:r>
      <w:r w:rsidDel="00000000" w:rsidR="00000000" w:rsidRPr="00000000">
        <w:rPr>
          <w:sz w:val="24"/>
          <w:szCs w:val="24"/>
          <w:rtl w:val="0"/>
        </w:rPr>
        <w:t xml:space="preserve">promote the </w:t>
      </w:r>
      <w:r w:rsidDel="00000000" w:rsidR="00000000" w:rsidRPr="00000000">
        <w:rPr>
          <w:i w:val="1"/>
          <w:sz w:val="24"/>
          <w:szCs w:val="24"/>
          <w:rtl w:val="0"/>
        </w:rPr>
        <w:t xml:space="preserve">Circle of Life </w:t>
      </w:r>
      <w:r w:rsidDel="00000000" w:rsidR="00000000" w:rsidRPr="00000000">
        <w:rPr>
          <w:sz w:val="24"/>
          <w:szCs w:val="24"/>
          <w:rtl w:val="0"/>
        </w:rPr>
        <w:t xml:space="preserve">exhibition, </w:t>
      </w:r>
      <w:r w:rsidDel="00000000" w:rsidR="00000000" w:rsidRPr="00000000">
        <w:rPr>
          <w:sz w:val="24"/>
          <w:szCs w:val="24"/>
          <w:rtl w:val="0"/>
        </w:rPr>
        <w:t xml:space="preserve">RSVP for the </w:t>
      </w:r>
      <w:r w:rsidDel="00000000" w:rsidR="00000000" w:rsidRPr="00000000">
        <w:rPr>
          <w:i w:val="1"/>
          <w:sz w:val="24"/>
          <w:szCs w:val="24"/>
          <w:rtl w:val="0"/>
        </w:rPr>
        <w:t xml:space="preserve">Information Session and art panel</w:t>
      </w:r>
      <w:r w:rsidDel="00000000" w:rsidR="00000000" w:rsidRPr="00000000">
        <w:rPr>
          <w:sz w:val="24"/>
          <w:szCs w:val="24"/>
          <w:rtl w:val="0"/>
        </w:rPr>
        <w:t xml:space="preserve">:  </w:t>
      </w:r>
      <w:r w:rsidDel="00000000" w:rsidR="00000000" w:rsidRPr="00000000">
        <w:rPr>
          <w:sz w:val="24"/>
          <w:szCs w:val="24"/>
          <w:rtl w:val="0"/>
        </w:rPr>
        <w:t xml:space="preserve">06/01/2025</w:t>
      </w:r>
      <w:r w:rsidDel="00000000" w:rsidR="00000000" w:rsidRPr="00000000">
        <w:rPr>
          <w:sz w:val="24"/>
          <w:szCs w:val="24"/>
          <w:rtl w:val="0"/>
        </w:rPr>
        <w:t xml:space="preserve"> </w:t>
      </w:r>
      <w:r w:rsidDel="00000000" w:rsidR="00000000" w:rsidRPr="00000000">
        <w:rPr>
          <w:sz w:val="24"/>
          <w:szCs w:val="24"/>
          <w:rtl w:val="0"/>
        </w:rPr>
        <w:t xml:space="preserve">- 08/31/25. </w:t>
      </w:r>
      <w:r w:rsidDel="00000000" w:rsidR="00000000" w:rsidRPr="00000000">
        <w:rPr>
          <w:sz w:val="24"/>
          <w:szCs w:val="24"/>
          <w:rtl w:val="0"/>
        </w:rPr>
        <w:t xml:space="preserve">RSVPs to be collected at the library’s front desk or through a QR code on the collateral.</w:t>
      </w:r>
    </w:p>
    <w:p w:rsidR="00000000" w:rsidDel="00000000" w:rsidP="00000000" w:rsidRDefault="00000000" w:rsidRPr="00000000" w14:paraId="0000001E">
      <w:pPr>
        <w:numPr>
          <w:ilvl w:val="0"/>
          <w:numId w:val="8"/>
        </w:numPr>
        <w:ind w:left="720" w:hanging="360"/>
        <w:rPr>
          <w:sz w:val="24"/>
          <w:szCs w:val="24"/>
          <w:u w:val="none"/>
        </w:rPr>
      </w:pPr>
      <w:r w:rsidDel="00000000" w:rsidR="00000000" w:rsidRPr="00000000">
        <w:rPr>
          <w:sz w:val="24"/>
          <w:szCs w:val="24"/>
          <w:rtl w:val="0"/>
        </w:rPr>
        <w:t xml:space="preserve">Tentative date for the </w:t>
      </w:r>
      <w:r w:rsidDel="00000000" w:rsidR="00000000" w:rsidRPr="00000000">
        <w:rPr>
          <w:i w:val="1"/>
          <w:sz w:val="24"/>
          <w:szCs w:val="24"/>
          <w:rtl w:val="0"/>
        </w:rPr>
        <w:t xml:space="preserve">Information Session:</w:t>
      </w:r>
      <w:r w:rsidDel="00000000" w:rsidR="00000000" w:rsidRPr="00000000">
        <w:rPr>
          <w:i w:val="1"/>
          <w:sz w:val="24"/>
          <w:szCs w:val="24"/>
          <w:rtl w:val="0"/>
        </w:rPr>
        <w:t xml:space="preserve"> Saturday, 09/06/2025   </w:t>
      </w:r>
      <w:r w:rsidDel="00000000" w:rsidR="00000000" w:rsidRPr="00000000">
        <w:rPr>
          <w:sz w:val="24"/>
          <w:szCs w:val="24"/>
          <w:rtl w:val="0"/>
        </w:rPr>
        <w:t xml:space="preserve">Time: TBD</w:t>
      </w:r>
    </w:p>
    <w:p w:rsidR="00000000" w:rsidDel="00000000" w:rsidP="00000000" w:rsidRDefault="00000000" w:rsidRPr="00000000" w14:paraId="0000001F">
      <w:pPr>
        <w:numPr>
          <w:ilvl w:val="0"/>
          <w:numId w:val="8"/>
        </w:numPr>
        <w:ind w:left="720" w:hanging="360"/>
        <w:rPr>
          <w:b w:val="1"/>
          <w:color w:val="434343"/>
          <w:sz w:val="24"/>
          <w:szCs w:val="24"/>
        </w:rPr>
      </w:pPr>
      <w:r w:rsidDel="00000000" w:rsidR="00000000" w:rsidRPr="00000000">
        <w:rPr>
          <w:b w:val="1"/>
          <w:color w:val="434343"/>
          <w:sz w:val="24"/>
          <w:szCs w:val="24"/>
          <w:rtl w:val="0"/>
        </w:rPr>
        <w:t xml:space="preserve">Space is limited for this exhibition.  RSVP for the </w:t>
      </w:r>
      <w:r w:rsidDel="00000000" w:rsidR="00000000" w:rsidRPr="00000000">
        <w:rPr>
          <w:b w:val="1"/>
          <w:i w:val="1"/>
          <w:color w:val="434343"/>
          <w:sz w:val="24"/>
          <w:szCs w:val="24"/>
          <w:rtl w:val="0"/>
        </w:rPr>
        <w:t xml:space="preserve">Information Session and to receive an </w:t>
      </w:r>
      <w:r w:rsidDel="00000000" w:rsidR="00000000" w:rsidRPr="00000000">
        <w:rPr>
          <w:b w:val="1"/>
          <w:color w:val="434343"/>
          <w:sz w:val="24"/>
          <w:szCs w:val="24"/>
          <w:rtl w:val="0"/>
        </w:rPr>
        <w:t xml:space="preserve">art panel at this time or prior via QR code or sign-up sheet.</w:t>
      </w:r>
      <w:r w:rsidDel="00000000" w:rsidR="00000000" w:rsidRPr="00000000">
        <w:rPr>
          <w:b w:val="1"/>
          <w:i w:val="1"/>
          <w:color w:val="434343"/>
          <w:sz w:val="24"/>
          <w:szCs w:val="24"/>
          <w:rtl w:val="0"/>
        </w:rPr>
        <w:t xml:space="preserve">  </w:t>
      </w:r>
      <w:r w:rsidDel="00000000" w:rsidR="00000000" w:rsidRPr="00000000">
        <w:rPr>
          <w:color w:val="434343"/>
          <w:sz w:val="24"/>
          <w:szCs w:val="24"/>
          <w:rtl w:val="0"/>
        </w:rPr>
        <w:t xml:space="preserve"> </w:t>
      </w:r>
    </w:p>
    <w:p w:rsidR="00000000" w:rsidDel="00000000" w:rsidP="00000000" w:rsidRDefault="00000000" w:rsidRPr="00000000" w14:paraId="00000020">
      <w:pPr>
        <w:numPr>
          <w:ilvl w:val="0"/>
          <w:numId w:val="8"/>
        </w:numPr>
        <w:ind w:left="720" w:hanging="360"/>
        <w:rPr>
          <w:b w:val="1"/>
          <w:sz w:val="24"/>
          <w:szCs w:val="24"/>
        </w:rPr>
      </w:pPr>
      <w:r w:rsidDel="00000000" w:rsidR="00000000" w:rsidRPr="00000000">
        <w:rPr>
          <w:sz w:val="24"/>
          <w:szCs w:val="24"/>
          <w:rtl w:val="0"/>
        </w:rPr>
        <w:t xml:space="preserve">After the </w:t>
      </w:r>
      <w:r w:rsidDel="00000000" w:rsidR="00000000" w:rsidRPr="00000000">
        <w:rPr>
          <w:i w:val="1"/>
          <w:sz w:val="24"/>
          <w:szCs w:val="24"/>
          <w:rtl w:val="0"/>
        </w:rPr>
        <w:t xml:space="preserve">Information Session, any</w:t>
      </w:r>
      <w:r w:rsidDel="00000000" w:rsidR="00000000" w:rsidRPr="00000000">
        <w:rPr>
          <w:sz w:val="24"/>
          <w:szCs w:val="24"/>
          <w:rtl w:val="0"/>
        </w:rPr>
        <w:t xml:space="preserve"> remaining art panels may be picked up at the library from 09/06/ 2025 - 09/15/2025).  </w:t>
      </w:r>
    </w:p>
    <w:p w:rsidR="00000000" w:rsidDel="00000000" w:rsidP="00000000" w:rsidRDefault="00000000" w:rsidRPr="00000000" w14:paraId="00000021">
      <w:pPr>
        <w:numPr>
          <w:ilvl w:val="0"/>
          <w:numId w:val="8"/>
        </w:numPr>
        <w:ind w:left="720" w:hanging="360"/>
        <w:rPr>
          <w:b w:val="1"/>
          <w:sz w:val="24"/>
          <w:szCs w:val="24"/>
        </w:rPr>
      </w:pPr>
      <w:r w:rsidDel="00000000" w:rsidR="00000000" w:rsidRPr="00000000">
        <w:rPr>
          <w:sz w:val="24"/>
          <w:szCs w:val="24"/>
          <w:rtl w:val="0"/>
        </w:rPr>
        <w:t xml:space="preserve">The library space allows for approximately </w:t>
      </w:r>
      <w:r w:rsidDel="00000000" w:rsidR="00000000" w:rsidRPr="00000000">
        <w:rPr>
          <w:b w:val="1"/>
          <w:sz w:val="24"/>
          <w:szCs w:val="24"/>
          <w:rtl w:val="0"/>
        </w:rPr>
        <w:t xml:space="preserve">25 art panel</w:t>
      </w:r>
      <w:r w:rsidDel="00000000" w:rsidR="00000000" w:rsidRPr="00000000">
        <w:rPr>
          <w:sz w:val="24"/>
          <w:szCs w:val="24"/>
          <w:rtl w:val="0"/>
        </w:rPr>
        <w:t xml:space="preserve">s in this exhibition.</w:t>
      </w:r>
    </w:p>
    <w:p w:rsidR="00000000" w:rsidDel="00000000" w:rsidP="00000000" w:rsidRDefault="00000000" w:rsidRPr="00000000" w14:paraId="00000022">
      <w:pPr>
        <w:numPr>
          <w:ilvl w:val="0"/>
          <w:numId w:val="8"/>
        </w:numPr>
        <w:ind w:left="720" w:hanging="360"/>
        <w:rPr>
          <w:b w:val="1"/>
          <w:sz w:val="24"/>
          <w:szCs w:val="24"/>
        </w:rPr>
      </w:pPr>
      <w:r w:rsidDel="00000000" w:rsidR="00000000" w:rsidRPr="00000000">
        <w:rPr>
          <w:sz w:val="24"/>
          <w:szCs w:val="24"/>
          <w:rtl w:val="0"/>
        </w:rPr>
        <w:t xml:space="preserve">Timeline for</w:t>
      </w:r>
      <w:r w:rsidDel="00000000" w:rsidR="00000000" w:rsidRPr="00000000">
        <w:rPr>
          <w:b w:val="1"/>
          <w:sz w:val="24"/>
          <w:szCs w:val="24"/>
          <w:rtl w:val="0"/>
        </w:rPr>
        <w:t xml:space="preserve"> </w:t>
      </w:r>
      <w:r w:rsidDel="00000000" w:rsidR="00000000" w:rsidRPr="00000000">
        <w:rPr>
          <w:sz w:val="24"/>
          <w:szCs w:val="24"/>
          <w:rtl w:val="0"/>
        </w:rPr>
        <w:t xml:space="preserve">c</w:t>
      </w:r>
      <w:r w:rsidDel="00000000" w:rsidR="00000000" w:rsidRPr="00000000">
        <w:rPr>
          <w:sz w:val="24"/>
          <w:szCs w:val="24"/>
          <w:rtl w:val="0"/>
        </w:rPr>
        <w:t xml:space="preserve">ompleting Artwork:  09/06/2025 - 10/25/2025</w:t>
      </w:r>
    </w:p>
    <w:p w:rsidR="00000000" w:rsidDel="00000000" w:rsidP="00000000" w:rsidRDefault="00000000" w:rsidRPr="00000000" w14:paraId="00000023">
      <w:pPr>
        <w:numPr>
          <w:ilvl w:val="0"/>
          <w:numId w:val="8"/>
        </w:numPr>
        <w:ind w:left="720" w:hanging="360"/>
        <w:rPr>
          <w:sz w:val="24"/>
          <w:szCs w:val="24"/>
        </w:rPr>
      </w:pPr>
      <w:r w:rsidDel="00000000" w:rsidR="00000000" w:rsidRPr="00000000">
        <w:rPr>
          <w:sz w:val="24"/>
          <w:szCs w:val="24"/>
          <w:rtl w:val="0"/>
        </w:rPr>
        <w:t xml:space="preserve">Date to</w:t>
      </w:r>
      <w:r w:rsidDel="00000000" w:rsidR="00000000" w:rsidRPr="00000000">
        <w:rPr>
          <w:sz w:val="24"/>
          <w:szCs w:val="24"/>
          <w:rtl w:val="0"/>
        </w:rPr>
        <w:t xml:space="preserve"> submit artwork to the Library for exhibition: </w:t>
      </w:r>
      <w:r w:rsidDel="00000000" w:rsidR="00000000" w:rsidRPr="00000000">
        <w:rPr>
          <w:sz w:val="24"/>
          <w:szCs w:val="24"/>
          <w:rtl w:val="0"/>
        </w:rPr>
        <w:t xml:space="preserve">10/26/2025   </w:t>
      </w:r>
    </w:p>
    <w:p w:rsidR="00000000" w:rsidDel="00000000" w:rsidP="00000000" w:rsidRDefault="00000000" w:rsidRPr="00000000" w14:paraId="00000024">
      <w:pPr>
        <w:numPr>
          <w:ilvl w:val="0"/>
          <w:numId w:val="8"/>
        </w:numPr>
        <w:ind w:left="720" w:hanging="360"/>
        <w:rPr>
          <w:sz w:val="24"/>
          <w:szCs w:val="24"/>
        </w:rPr>
      </w:pPr>
      <w:r w:rsidDel="00000000" w:rsidR="00000000" w:rsidRPr="00000000">
        <w:rPr>
          <w:sz w:val="24"/>
          <w:szCs w:val="24"/>
          <w:rtl w:val="0"/>
        </w:rPr>
        <w:t xml:space="preserve">The library will accept finished artwork earlier, if completed before 10/26/2025.  </w:t>
      </w:r>
    </w:p>
    <w:p w:rsidR="00000000" w:rsidDel="00000000" w:rsidP="00000000" w:rsidRDefault="00000000" w:rsidRPr="00000000" w14:paraId="00000025">
      <w:pPr>
        <w:numPr>
          <w:ilvl w:val="0"/>
          <w:numId w:val="8"/>
        </w:numPr>
        <w:ind w:left="720" w:hanging="360"/>
        <w:rPr>
          <w:sz w:val="24"/>
          <w:szCs w:val="24"/>
        </w:rPr>
      </w:pPr>
      <w:r w:rsidDel="00000000" w:rsidR="00000000" w:rsidRPr="00000000">
        <w:rPr>
          <w:sz w:val="24"/>
          <w:szCs w:val="24"/>
          <w:rtl w:val="0"/>
        </w:rPr>
        <w:t xml:space="preserve">Tentative Grand Opening/Reception:  Saturday, 11/01/2025   Time:  TBD </w:t>
      </w:r>
    </w:p>
    <w:p w:rsidR="00000000" w:rsidDel="00000000" w:rsidP="00000000" w:rsidRDefault="00000000" w:rsidRPr="00000000" w14:paraId="00000026">
      <w:pPr>
        <w:numPr>
          <w:ilvl w:val="0"/>
          <w:numId w:val="8"/>
        </w:numPr>
        <w:ind w:left="720" w:hanging="360"/>
        <w:rPr>
          <w:sz w:val="24"/>
          <w:szCs w:val="24"/>
          <w:u w:val="none"/>
        </w:rPr>
      </w:pPr>
      <w:r w:rsidDel="00000000" w:rsidR="00000000" w:rsidRPr="00000000">
        <w:rPr>
          <w:sz w:val="24"/>
          <w:szCs w:val="24"/>
          <w:rtl w:val="0"/>
        </w:rPr>
        <w:t xml:space="preserve">The library can have a small party, reception, or a booth with information about our organization for participants and others to visit.  </w:t>
      </w:r>
      <w:r w:rsidDel="00000000" w:rsidR="00000000" w:rsidRPr="00000000">
        <w:rPr>
          <w:rtl w:val="0"/>
        </w:rPr>
      </w:r>
    </w:p>
    <w:p w:rsidR="00000000" w:rsidDel="00000000" w:rsidP="00000000" w:rsidRDefault="00000000" w:rsidRPr="00000000" w14:paraId="00000027">
      <w:pPr>
        <w:numPr>
          <w:ilvl w:val="0"/>
          <w:numId w:val="8"/>
        </w:numPr>
        <w:ind w:left="720" w:hanging="360"/>
        <w:rPr>
          <w:sz w:val="24"/>
          <w:szCs w:val="24"/>
          <w:u w:val="none"/>
        </w:rPr>
      </w:pPr>
      <w:r w:rsidDel="00000000" w:rsidR="00000000" w:rsidRPr="00000000">
        <w:rPr>
          <w:sz w:val="24"/>
          <w:szCs w:val="24"/>
          <w:rtl w:val="0"/>
        </w:rPr>
        <w:t xml:space="preserve"> </w:t>
      </w:r>
      <w:r w:rsidDel="00000000" w:rsidR="00000000" w:rsidRPr="00000000">
        <w:rPr>
          <w:i w:val="1"/>
          <w:sz w:val="24"/>
          <w:szCs w:val="24"/>
          <w:rtl w:val="0"/>
        </w:rPr>
        <w:t xml:space="preserve">Circle of Life exhibition:  </w:t>
      </w:r>
      <w:r w:rsidDel="00000000" w:rsidR="00000000" w:rsidRPr="00000000">
        <w:rPr>
          <w:sz w:val="24"/>
          <w:szCs w:val="24"/>
          <w:rtl w:val="0"/>
        </w:rPr>
        <w:t xml:space="preserve">11/01/ 2025 - 11/30/2025</w:t>
      </w:r>
    </w:p>
    <w:p w:rsidR="00000000" w:rsidDel="00000000" w:rsidP="00000000" w:rsidRDefault="00000000" w:rsidRPr="00000000" w14:paraId="00000028">
      <w:pPr>
        <w:numPr>
          <w:ilvl w:val="0"/>
          <w:numId w:val="8"/>
        </w:numPr>
        <w:ind w:left="720" w:hanging="360"/>
        <w:rPr>
          <w:sz w:val="24"/>
          <w:szCs w:val="24"/>
        </w:rPr>
      </w:pPr>
      <w:r w:rsidDel="00000000" w:rsidR="00000000" w:rsidRPr="00000000">
        <w:rPr>
          <w:sz w:val="24"/>
          <w:szCs w:val="24"/>
          <w:rtl w:val="0"/>
        </w:rPr>
        <w:t xml:space="preserve">Timeline for</w:t>
      </w:r>
      <w:r w:rsidDel="00000000" w:rsidR="00000000" w:rsidRPr="00000000">
        <w:rPr>
          <w:color w:val="0000ff"/>
          <w:sz w:val="24"/>
          <w:szCs w:val="24"/>
          <w:rtl w:val="0"/>
        </w:rPr>
        <w:t xml:space="preserve"> </w:t>
      </w:r>
      <w:r w:rsidDel="00000000" w:rsidR="00000000" w:rsidRPr="00000000">
        <w:rPr>
          <w:sz w:val="24"/>
          <w:szCs w:val="24"/>
          <w:rtl w:val="0"/>
        </w:rPr>
        <w:t xml:space="preserve">a</w:t>
      </w:r>
      <w:r w:rsidDel="00000000" w:rsidR="00000000" w:rsidRPr="00000000">
        <w:rPr>
          <w:sz w:val="24"/>
          <w:szCs w:val="24"/>
          <w:rtl w:val="0"/>
        </w:rPr>
        <w:t xml:space="preserve">rtists to pick up their entries;  12/01/2025 - 12/07/2025. </w:t>
      </w:r>
    </w:p>
    <w:p w:rsidR="00000000" w:rsidDel="00000000" w:rsidP="00000000" w:rsidRDefault="00000000" w:rsidRPr="00000000" w14:paraId="00000029">
      <w:pPr>
        <w:numPr>
          <w:ilvl w:val="0"/>
          <w:numId w:val="8"/>
        </w:numPr>
        <w:ind w:left="720" w:hanging="360"/>
        <w:rPr>
          <w:sz w:val="24"/>
          <w:szCs w:val="24"/>
          <w:u w:val="none"/>
        </w:rPr>
      </w:pPr>
      <w:r w:rsidDel="00000000" w:rsidR="00000000" w:rsidRPr="00000000">
        <w:rPr>
          <w:sz w:val="24"/>
          <w:szCs w:val="24"/>
          <w:rtl w:val="0"/>
        </w:rPr>
        <w:t xml:space="preserve">Any artwork that is remaining after 12/07/2025 will become the property of </w:t>
      </w:r>
      <w:r w:rsidDel="00000000" w:rsidR="00000000" w:rsidRPr="00000000">
        <w:rPr>
          <w:i w:val="1"/>
          <w:sz w:val="24"/>
          <w:szCs w:val="24"/>
          <w:rtl w:val="0"/>
        </w:rPr>
        <w:t xml:space="preserve">The Constellation of Living Memorials (CLM).</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Eligibility</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numPr>
          <w:ilvl w:val="0"/>
          <w:numId w:val="5"/>
        </w:numPr>
        <w:ind w:left="720" w:hanging="360"/>
        <w:rPr>
          <w:sz w:val="24"/>
          <w:szCs w:val="24"/>
          <w:u w:val="none"/>
        </w:rPr>
      </w:pPr>
      <w:r w:rsidDel="00000000" w:rsidR="00000000" w:rsidRPr="00000000">
        <w:rPr>
          <w:sz w:val="24"/>
          <w:szCs w:val="24"/>
          <w:rtl w:val="0"/>
        </w:rPr>
        <w:t xml:space="preserve">Individuals: </w:t>
      </w:r>
      <w:r w:rsidDel="00000000" w:rsidR="00000000" w:rsidRPr="00000000">
        <w:rPr>
          <w:sz w:val="24"/>
          <w:szCs w:val="24"/>
          <w:rtl w:val="0"/>
        </w:rPr>
        <w:t xml:space="preserve">14 years of age + </w:t>
      </w:r>
      <w:r w:rsidDel="00000000" w:rsidR="00000000" w:rsidRPr="00000000">
        <w:rPr>
          <w:sz w:val="24"/>
          <w:szCs w:val="24"/>
          <w:rtl w:val="0"/>
        </w:rPr>
        <w:t xml:space="preserve"> </w:t>
      </w:r>
    </w:p>
    <w:p w:rsidR="00000000" w:rsidDel="00000000" w:rsidP="00000000" w:rsidRDefault="00000000" w:rsidRPr="00000000" w14:paraId="0000002E">
      <w:pPr>
        <w:numPr>
          <w:ilvl w:val="0"/>
          <w:numId w:val="5"/>
        </w:numPr>
        <w:ind w:left="720" w:hanging="360"/>
        <w:rPr>
          <w:sz w:val="24"/>
          <w:szCs w:val="24"/>
          <w:u w:val="none"/>
        </w:rPr>
      </w:pPr>
      <w:r w:rsidDel="00000000" w:rsidR="00000000" w:rsidRPr="00000000">
        <w:rPr>
          <w:sz w:val="24"/>
          <w:szCs w:val="24"/>
          <w:rtl w:val="0"/>
        </w:rPr>
        <w:t xml:space="preserve">Family Collaboration: parents and their children</w:t>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Information Session:  About Us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numPr>
          <w:ilvl w:val="0"/>
          <w:numId w:val="7"/>
        </w:numPr>
        <w:ind w:left="720" w:hanging="360"/>
        <w:rPr>
          <w:sz w:val="24"/>
          <w:szCs w:val="24"/>
        </w:rPr>
      </w:pPr>
      <w:r w:rsidDel="00000000" w:rsidR="00000000" w:rsidRPr="00000000">
        <w:rPr>
          <w:sz w:val="24"/>
          <w:szCs w:val="24"/>
          <w:rtl w:val="0"/>
        </w:rPr>
        <w:t xml:space="preserve">A short background on the </w:t>
      </w:r>
      <w:r w:rsidDel="00000000" w:rsidR="00000000" w:rsidRPr="00000000">
        <w:rPr>
          <w:i w:val="1"/>
          <w:sz w:val="24"/>
          <w:szCs w:val="24"/>
          <w:rtl w:val="0"/>
        </w:rPr>
        <w:t xml:space="preserve">Friends of the Warren Ferris Cemetery, a discussion over a bowl of pea soup.  </w:t>
      </w:r>
      <w:r w:rsidDel="00000000" w:rsidR="00000000" w:rsidRPr="00000000">
        <w:rPr>
          <w:sz w:val="24"/>
          <w:szCs w:val="24"/>
          <w:rtl w:val="0"/>
        </w:rPr>
        <w:t xml:space="preserve">Becoming a 501c3 non-profit.</w:t>
      </w:r>
    </w:p>
    <w:p w:rsidR="00000000" w:rsidDel="00000000" w:rsidP="00000000" w:rsidRDefault="00000000" w:rsidRPr="00000000" w14:paraId="00000033">
      <w:pPr>
        <w:numPr>
          <w:ilvl w:val="0"/>
          <w:numId w:val="7"/>
        </w:numPr>
        <w:ind w:left="720" w:hanging="360"/>
        <w:rPr>
          <w:sz w:val="24"/>
          <w:szCs w:val="24"/>
        </w:rPr>
      </w:pPr>
      <w:r w:rsidDel="00000000" w:rsidR="00000000" w:rsidRPr="00000000">
        <w:rPr>
          <w:sz w:val="24"/>
          <w:szCs w:val="24"/>
          <w:rtl w:val="0"/>
        </w:rPr>
        <w:t xml:space="preserve">An evolution of an idea: </w:t>
      </w:r>
      <w:r w:rsidDel="00000000" w:rsidR="00000000" w:rsidRPr="00000000">
        <w:rPr>
          <w:i w:val="1"/>
          <w:sz w:val="24"/>
          <w:szCs w:val="24"/>
          <w:rtl w:val="0"/>
        </w:rPr>
        <w:t xml:space="preserve"> The</w:t>
      </w:r>
      <w:r w:rsidDel="00000000" w:rsidR="00000000" w:rsidRPr="00000000">
        <w:rPr>
          <w:sz w:val="24"/>
          <w:szCs w:val="24"/>
          <w:rtl w:val="0"/>
        </w:rPr>
        <w:t xml:space="preserve"> </w:t>
      </w:r>
      <w:r w:rsidDel="00000000" w:rsidR="00000000" w:rsidRPr="00000000">
        <w:rPr>
          <w:i w:val="1"/>
          <w:sz w:val="24"/>
          <w:szCs w:val="24"/>
          <w:rtl w:val="0"/>
        </w:rPr>
        <w:t xml:space="preserve">Constellatio</w:t>
      </w:r>
      <w:r w:rsidDel="00000000" w:rsidR="00000000" w:rsidRPr="00000000">
        <w:rPr>
          <w:sz w:val="24"/>
          <w:szCs w:val="24"/>
          <w:rtl w:val="0"/>
        </w:rPr>
        <w:t xml:space="preserve">n </w:t>
      </w:r>
      <w:r w:rsidDel="00000000" w:rsidR="00000000" w:rsidRPr="00000000">
        <w:rPr>
          <w:i w:val="1"/>
          <w:sz w:val="24"/>
          <w:szCs w:val="24"/>
          <w:rtl w:val="0"/>
        </w:rPr>
        <w:t xml:space="preserve">of Living Memorials,</w:t>
      </w:r>
      <w:r w:rsidDel="00000000" w:rsidR="00000000" w:rsidRPr="00000000">
        <w:rPr>
          <w:sz w:val="24"/>
          <w:szCs w:val="24"/>
          <w:rtl w:val="0"/>
        </w:rPr>
        <w:t xml:space="preserve"> a project of </w:t>
      </w:r>
      <w:r w:rsidDel="00000000" w:rsidR="00000000" w:rsidRPr="00000000">
        <w:rPr>
          <w:i w:val="1"/>
          <w:sz w:val="24"/>
          <w:szCs w:val="24"/>
          <w:rtl w:val="0"/>
        </w:rPr>
        <w:t xml:space="preserve">The Friends of the Warren Ferris Cemetery.</w:t>
      </w:r>
    </w:p>
    <w:p w:rsidR="00000000" w:rsidDel="00000000" w:rsidP="00000000" w:rsidRDefault="00000000" w:rsidRPr="00000000" w14:paraId="00000034">
      <w:pPr>
        <w:numPr>
          <w:ilvl w:val="0"/>
          <w:numId w:val="7"/>
        </w:numPr>
        <w:ind w:left="720" w:hanging="360"/>
        <w:rPr>
          <w:sz w:val="24"/>
          <w:szCs w:val="24"/>
        </w:rPr>
      </w:pPr>
      <w:r w:rsidDel="00000000" w:rsidR="00000000" w:rsidRPr="00000000">
        <w:rPr>
          <w:sz w:val="24"/>
          <w:szCs w:val="24"/>
          <w:rtl w:val="0"/>
        </w:rPr>
        <w:t xml:space="preserve">Why are natural habitats and greenspace important in today’s world and communities?  How do they contribute to our physical and emotional health, as well as to our world at large?</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Information Session:  About the Art</w:t>
      </w:r>
    </w:p>
    <w:p w:rsidR="00000000" w:rsidDel="00000000" w:rsidP="00000000" w:rsidRDefault="00000000" w:rsidRPr="00000000" w14:paraId="00000037">
      <w:pPr>
        <w:ind w:left="0" w:firstLine="0"/>
        <w:rPr>
          <w:sz w:val="24"/>
          <w:szCs w:val="24"/>
        </w:rPr>
      </w:pPr>
      <w:r w:rsidDel="00000000" w:rsidR="00000000" w:rsidRPr="00000000">
        <w:rPr>
          <w:rtl w:val="0"/>
        </w:rPr>
      </w:r>
    </w:p>
    <w:p w:rsidR="00000000" w:rsidDel="00000000" w:rsidP="00000000" w:rsidRDefault="00000000" w:rsidRPr="00000000" w14:paraId="00000038">
      <w:pPr>
        <w:numPr>
          <w:ilvl w:val="0"/>
          <w:numId w:val="6"/>
        </w:numPr>
        <w:ind w:left="720" w:hanging="360"/>
        <w:rPr>
          <w:sz w:val="24"/>
          <w:szCs w:val="24"/>
        </w:rPr>
      </w:pPr>
      <w:r w:rsidDel="00000000" w:rsidR="00000000" w:rsidRPr="00000000">
        <w:rPr>
          <w:sz w:val="24"/>
          <w:szCs w:val="24"/>
          <w:rtl w:val="0"/>
        </w:rPr>
        <w:t xml:space="preserve">Your art piece might be serious, humorous, philosophical, or an homage to family and ancestors, etc.</w:t>
      </w:r>
    </w:p>
    <w:p w:rsidR="00000000" w:rsidDel="00000000" w:rsidP="00000000" w:rsidRDefault="00000000" w:rsidRPr="00000000" w14:paraId="00000039">
      <w:pPr>
        <w:numPr>
          <w:ilvl w:val="0"/>
          <w:numId w:val="6"/>
        </w:numPr>
        <w:ind w:left="720" w:hanging="360"/>
        <w:rPr>
          <w:sz w:val="24"/>
          <w:szCs w:val="24"/>
        </w:rPr>
      </w:pPr>
      <w:r w:rsidDel="00000000" w:rsidR="00000000" w:rsidRPr="00000000">
        <w:rPr>
          <w:sz w:val="24"/>
          <w:szCs w:val="24"/>
          <w:rtl w:val="0"/>
        </w:rPr>
        <w:t xml:space="preserve">Your art piece might depict your love for animals, nature, spirituality, your interpretation of the circle of life, it might speak of icons in your neighborhood, restaurants, signs, billboards, music, or speak of the energy in your community, etc.</w:t>
      </w:r>
    </w:p>
    <w:p w:rsidR="00000000" w:rsidDel="00000000" w:rsidP="00000000" w:rsidRDefault="00000000" w:rsidRPr="00000000" w14:paraId="0000003A">
      <w:pPr>
        <w:numPr>
          <w:ilvl w:val="0"/>
          <w:numId w:val="6"/>
        </w:numPr>
        <w:ind w:left="720" w:hanging="360"/>
        <w:rPr>
          <w:sz w:val="24"/>
          <w:szCs w:val="24"/>
        </w:rPr>
      </w:pPr>
      <w:r w:rsidDel="00000000" w:rsidR="00000000" w:rsidRPr="00000000">
        <w:rPr>
          <w:sz w:val="24"/>
          <w:szCs w:val="24"/>
          <w:rtl w:val="0"/>
        </w:rPr>
        <w:t xml:space="preserve">Your art piece could be a collage of different photographs, or 3-dimensional objects, creating a wonderful assemblage of texture and color.  </w:t>
      </w:r>
    </w:p>
    <w:p w:rsidR="00000000" w:rsidDel="00000000" w:rsidP="00000000" w:rsidRDefault="00000000" w:rsidRPr="00000000" w14:paraId="0000003B">
      <w:pPr>
        <w:numPr>
          <w:ilvl w:val="0"/>
          <w:numId w:val="6"/>
        </w:numPr>
        <w:ind w:left="720" w:hanging="360"/>
        <w:rPr>
          <w:sz w:val="24"/>
          <w:szCs w:val="24"/>
        </w:rPr>
      </w:pPr>
      <w:r w:rsidDel="00000000" w:rsidR="00000000" w:rsidRPr="00000000">
        <w:rPr>
          <w:sz w:val="24"/>
          <w:szCs w:val="24"/>
          <w:rtl w:val="0"/>
        </w:rPr>
        <w:t xml:space="preserve">Think about different ideas and have fun deciding what you are going to do.</w:t>
      </w:r>
    </w:p>
    <w:p w:rsidR="00000000" w:rsidDel="00000000" w:rsidP="00000000" w:rsidRDefault="00000000" w:rsidRPr="00000000" w14:paraId="0000003C">
      <w:pPr>
        <w:numPr>
          <w:ilvl w:val="0"/>
          <w:numId w:val="6"/>
        </w:numPr>
        <w:ind w:left="720" w:hanging="360"/>
        <w:rPr>
          <w:sz w:val="24"/>
          <w:szCs w:val="24"/>
        </w:rPr>
      </w:pPr>
      <w:r w:rsidDel="00000000" w:rsidR="00000000" w:rsidRPr="00000000">
        <w:rPr>
          <w:sz w:val="24"/>
          <w:szCs w:val="24"/>
          <w:rtl w:val="0"/>
        </w:rPr>
        <w:t xml:space="preserve">We are so excited to host this exhibition, and we are looking forward to making new discoveries through the eyes of others!</w:t>
      </w:r>
      <w:r w:rsidDel="00000000" w:rsidR="00000000" w:rsidRPr="00000000">
        <w:rPr>
          <w:i w:val="1"/>
          <w:sz w:val="24"/>
          <w:szCs w:val="24"/>
          <w:rtl w:val="0"/>
        </w:rPr>
        <w:t xml:space="preserve"> </w:t>
      </w:r>
    </w:p>
    <w:p w:rsidR="00000000" w:rsidDel="00000000" w:rsidP="00000000" w:rsidRDefault="00000000" w:rsidRPr="00000000" w14:paraId="0000003D">
      <w:pPr>
        <w:rPr>
          <w:i w:val="1"/>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Information Session:  Supporting</w:t>
      </w:r>
      <w:r w:rsidDel="00000000" w:rsidR="00000000" w:rsidRPr="00000000">
        <w:rPr>
          <w:sz w:val="24"/>
          <w:szCs w:val="24"/>
          <w:rtl w:val="0"/>
        </w:rPr>
        <w:t xml:space="preserve"> Materials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numPr>
          <w:ilvl w:val="0"/>
          <w:numId w:val="4"/>
        </w:numPr>
        <w:ind w:left="720" w:hanging="360"/>
        <w:rPr>
          <w:sz w:val="24"/>
          <w:szCs w:val="24"/>
        </w:rPr>
      </w:pPr>
      <w:r w:rsidDel="00000000" w:rsidR="00000000" w:rsidRPr="00000000">
        <w:rPr>
          <w:sz w:val="24"/>
          <w:szCs w:val="24"/>
          <w:rtl w:val="0"/>
        </w:rPr>
        <w:t xml:space="preserve">Projection Screen &amp; Digital Projector  </w:t>
      </w:r>
      <w:r w:rsidDel="00000000" w:rsidR="00000000" w:rsidRPr="00000000">
        <w:rPr>
          <w:sz w:val="24"/>
          <w:szCs w:val="24"/>
          <w:rtl w:val="0"/>
        </w:rPr>
        <w:t xml:space="preserve">TBD</w:t>
      </w:r>
    </w:p>
    <w:p w:rsidR="00000000" w:rsidDel="00000000" w:rsidP="00000000" w:rsidRDefault="00000000" w:rsidRPr="00000000" w14:paraId="00000041">
      <w:pPr>
        <w:numPr>
          <w:ilvl w:val="0"/>
          <w:numId w:val="4"/>
        </w:numPr>
        <w:ind w:left="720" w:hanging="360"/>
        <w:rPr>
          <w:sz w:val="24"/>
          <w:szCs w:val="24"/>
        </w:rPr>
      </w:pPr>
      <w:r w:rsidDel="00000000" w:rsidR="00000000" w:rsidRPr="00000000">
        <w:rPr>
          <w:sz w:val="24"/>
          <w:szCs w:val="24"/>
          <w:rtl w:val="0"/>
        </w:rPr>
        <w:t xml:space="preserve">Binder, Poster Board with photographs, </w:t>
      </w:r>
      <w:r w:rsidDel="00000000" w:rsidR="00000000" w:rsidRPr="00000000">
        <w:rPr>
          <w:i w:val="1"/>
          <w:sz w:val="24"/>
          <w:szCs w:val="24"/>
          <w:rtl w:val="0"/>
        </w:rPr>
        <w:t xml:space="preserve">Constellation of Living Memorials booklet.</w:t>
      </w:r>
    </w:p>
    <w:p w:rsidR="00000000" w:rsidDel="00000000" w:rsidP="00000000" w:rsidRDefault="00000000" w:rsidRPr="00000000" w14:paraId="00000042">
      <w:pPr>
        <w:numPr>
          <w:ilvl w:val="0"/>
          <w:numId w:val="4"/>
        </w:numPr>
        <w:ind w:left="720" w:hanging="360"/>
        <w:rPr>
          <w:sz w:val="24"/>
          <w:szCs w:val="24"/>
        </w:rPr>
      </w:pPr>
      <w:r w:rsidDel="00000000" w:rsidR="00000000" w:rsidRPr="00000000">
        <w:rPr>
          <w:sz w:val="24"/>
          <w:szCs w:val="24"/>
          <w:rtl w:val="0"/>
        </w:rPr>
        <w:t xml:space="preserve">1-2 Tables (2 chairs)  </w:t>
      </w:r>
      <w:r w:rsidDel="00000000" w:rsidR="00000000" w:rsidRPr="00000000">
        <w:rPr>
          <w:sz w:val="24"/>
          <w:szCs w:val="24"/>
          <w:rtl w:val="0"/>
        </w:rPr>
        <w:t xml:space="preserve">TBD</w:t>
      </w:r>
    </w:p>
    <w:p w:rsidR="00000000" w:rsidDel="00000000" w:rsidP="00000000" w:rsidRDefault="00000000" w:rsidRPr="00000000" w14:paraId="00000043">
      <w:pPr>
        <w:numPr>
          <w:ilvl w:val="0"/>
          <w:numId w:val="4"/>
        </w:numPr>
        <w:ind w:left="720" w:hanging="360"/>
        <w:rPr>
          <w:sz w:val="24"/>
          <w:szCs w:val="24"/>
        </w:rPr>
      </w:pPr>
      <w:r w:rsidDel="00000000" w:rsidR="00000000" w:rsidRPr="00000000">
        <w:rPr>
          <w:sz w:val="24"/>
          <w:szCs w:val="24"/>
          <w:rtl w:val="0"/>
        </w:rPr>
        <w:t xml:space="preserve">Sign-in Sheet</w:t>
      </w:r>
    </w:p>
    <w:p w:rsidR="00000000" w:rsidDel="00000000" w:rsidP="00000000" w:rsidRDefault="00000000" w:rsidRPr="00000000" w14:paraId="00000044">
      <w:pPr>
        <w:numPr>
          <w:ilvl w:val="0"/>
          <w:numId w:val="4"/>
        </w:numPr>
        <w:ind w:left="720" w:hanging="360"/>
        <w:rPr>
          <w:sz w:val="24"/>
          <w:szCs w:val="24"/>
        </w:rPr>
      </w:pPr>
      <w:r w:rsidDel="00000000" w:rsidR="00000000" w:rsidRPr="00000000">
        <w:rPr>
          <w:sz w:val="24"/>
          <w:szCs w:val="24"/>
          <w:rtl w:val="0"/>
        </w:rPr>
        <w:t xml:space="preserve">House-shaped</w:t>
      </w:r>
      <w:r w:rsidDel="00000000" w:rsidR="00000000" w:rsidRPr="00000000">
        <w:rPr>
          <w:i w:val="1"/>
          <w:sz w:val="24"/>
          <w:szCs w:val="24"/>
          <w:rtl w:val="0"/>
        </w:rPr>
        <w:t xml:space="preserve"> </w:t>
      </w:r>
      <w:r w:rsidDel="00000000" w:rsidR="00000000" w:rsidRPr="00000000">
        <w:rPr>
          <w:sz w:val="24"/>
          <w:szCs w:val="24"/>
          <w:rtl w:val="0"/>
        </w:rPr>
        <w:t xml:space="preserve">art panels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i w:val="1"/>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To Do List - </w:t>
      </w:r>
      <w:r w:rsidDel="00000000" w:rsidR="00000000" w:rsidRPr="00000000">
        <w:rPr>
          <w:i w:val="1"/>
          <w:sz w:val="24"/>
          <w:szCs w:val="24"/>
          <w:rtl w:val="0"/>
        </w:rPr>
        <w:t xml:space="preserve">Constellation of Living Memorials </w:t>
      </w:r>
      <w:r w:rsidDel="00000000" w:rsidR="00000000" w:rsidRPr="00000000">
        <w:rPr>
          <w:sz w:val="24"/>
          <w:szCs w:val="24"/>
          <w:rtl w:val="0"/>
        </w:rPr>
        <w:t xml:space="preserve">(CLM)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numPr>
          <w:ilvl w:val="0"/>
          <w:numId w:val="9"/>
        </w:numPr>
        <w:ind w:left="720" w:hanging="360"/>
        <w:rPr>
          <w:sz w:val="24"/>
          <w:szCs w:val="24"/>
          <w:u w:val="none"/>
        </w:rPr>
      </w:pPr>
      <w:r w:rsidDel="00000000" w:rsidR="00000000" w:rsidRPr="00000000">
        <w:rPr>
          <w:sz w:val="24"/>
          <w:szCs w:val="24"/>
          <w:rtl w:val="0"/>
        </w:rPr>
        <w:t xml:space="preserve">Number each </w:t>
      </w:r>
      <w:r w:rsidDel="00000000" w:rsidR="00000000" w:rsidRPr="00000000">
        <w:rPr>
          <w:i w:val="1"/>
          <w:sz w:val="24"/>
          <w:szCs w:val="24"/>
          <w:rtl w:val="0"/>
        </w:rPr>
        <w:t xml:space="preserve">house-shaped </w:t>
      </w:r>
      <w:r w:rsidDel="00000000" w:rsidR="00000000" w:rsidRPr="00000000">
        <w:rPr>
          <w:sz w:val="24"/>
          <w:szCs w:val="24"/>
          <w:rtl w:val="0"/>
        </w:rPr>
        <w:t xml:space="preserve">art panel.  Create a numbered list.  List the artist’s name and contact information with the corresponding numbered art panel when it is picked up.</w:t>
      </w:r>
    </w:p>
    <w:p w:rsidR="00000000" w:rsidDel="00000000" w:rsidP="00000000" w:rsidRDefault="00000000" w:rsidRPr="00000000" w14:paraId="0000004A">
      <w:pPr>
        <w:numPr>
          <w:ilvl w:val="0"/>
          <w:numId w:val="9"/>
        </w:numPr>
        <w:ind w:left="720" w:hanging="360"/>
        <w:rPr>
          <w:sz w:val="24"/>
          <w:szCs w:val="24"/>
          <w:u w:val="none"/>
        </w:rPr>
      </w:pPr>
      <w:r w:rsidDel="00000000" w:rsidR="00000000" w:rsidRPr="00000000">
        <w:rPr>
          <w:sz w:val="24"/>
          <w:szCs w:val="24"/>
          <w:rtl w:val="0"/>
        </w:rPr>
        <w:t xml:space="preserve">Create a submission form for each artwork:  Artist name, title, medium, date.</w:t>
      </w:r>
      <w:r w:rsidDel="00000000" w:rsidR="00000000" w:rsidRPr="00000000">
        <w:rPr>
          <w:rtl w:val="0"/>
        </w:rPr>
      </w:r>
    </w:p>
    <w:p w:rsidR="00000000" w:rsidDel="00000000" w:rsidP="00000000" w:rsidRDefault="00000000" w:rsidRPr="00000000" w14:paraId="0000004B">
      <w:pPr>
        <w:numPr>
          <w:ilvl w:val="0"/>
          <w:numId w:val="9"/>
        </w:numPr>
        <w:ind w:left="720" w:hanging="360"/>
        <w:rPr>
          <w:sz w:val="24"/>
          <w:szCs w:val="24"/>
          <w:u w:val="none"/>
        </w:rPr>
      </w:pPr>
      <w:r w:rsidDel="00000000" w:rsidR="00000000" w:rsidRPr="00000000">
        <w:rPr>
          <w:sz w:val="24"/>
          <w:szCs w:val="24"/>
          <w:rtl w:val="0"/>
        </w:rPr>
        <w:t xml:space="preserve">Create promotional material:  Posters, announcement handouts, etc. </w:t>
      </w:r>
    </w:p>
    <w:p w:rsidR="00000000" w:rsidDel="00000000" w:rsidP="00000000" w:rsidRDefault="00000000" w:rsidRPr="00000000" w14:paraId="0000004C">
      <w:pPr>
        <w:numPr>
          <w:ilvl w:val="0"/>
          <w:numId w:val="9"/>
        </w:numPr>
        <w:ind w:left="720" w:hanging="360"/>
        <w:rPr>
          <w:sz w:val="24"/>
          <w:szCs w:val="24"/>
          <w:u w:val="none"/>
        </w:rPr>
      </w:pPr>
      <w:r w:rsidDel="00000000" w:rsidR="00000000" w:rsidRPr="00000000">
        <w:rPr>
          <w:sz w:val="24"/>
          <w:szCs w:val="24"/>
          <w:rtl w:val="0"/>
        </w:rPr>
        <w:t xml:space="preserve">Determine locations to place the promotional material.</w:t>
      </w:r>
    </w:p>
    <w:p w:rsidR="00000000" w:rsidDel="00000000" w:rsidP="00000000" w:rsidRDefault="00000000" w:rsidRPr="00000000" w14:paraId="0000004D">
      <w:pPr>
        <w:numPr>
          <w:ilvl w:val="0"/>
          <w:numId w:val="9"/>
        </w:numPr>
        <w:ind w:left="720" w:hanging="360"/>
        <w:rPr>
          <w:sz w:val="24"/>
          <w:szCs w:val="24"/>
          <w:u w:val="none"/>
        </w:rPr>
      </w:pPr>
      <w:r w:rsidDel="00000000" w:rsidR="00000000" w:rsidRPr="00000000">
        <w:rPr>
          <w:sz w:val="24"/>
          <w:szCs w:val="24"/>
          <w:rtl w:val="0"/>
        </w:rPr>
        <w:t xml:space="preserve">Determine h</w:t>
      </w:r>
      <w:r w:rsidDel="00000000" w:rsidR="00000000" w:rsidRPr="00000000">
        <w:rPr>
          <w:sz w:val="24"/>
          <w:szCs w:val="24"/>
          <w:rtl w:val="0"/>
        </w:rPr>
        <w:t xml:space="preserve">ow we will be informed, if pieces are meant to be free standing?  Ask artists to notify CLM if the piece is meant to be free standing, and provide a photo of the final image</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4E">
      <w:pPr>
        <w:numPr>
          <w:ilvl w:val="0"/>
          <w:numId w:val="9"/>
        </w:numPr>
        <w:ind w:left="720" w:hanging="360"/>
        <w:rPr>
          <w:sz w:val="24"/>
          <w:szCs w:val="24"/>
          <w:u w:val="none"/>
        </w:rPr>
      </w:pPr>
      <w:r w:rsidDel="00000000" w:rsidR="00000000" w:rsidRPr="00000000">
        <w:rPr>
          <w:sz w:val="24"/>
          <w:szCs w:val="24"/>
          <w:rtl w:val="0"/>
        </w:rPr>
        <w:t xml:space="preserve">Create labels for each artwork:  Artist name, title, medium, date</w:t>
      </w:r>
    </w:p>
    <w:p w:rsidR="00000000" w:rsidDel="00000000" w:rsidP="00000000" w:rsidRDefault="00000000" w:rsidRPr="00000000" w14:paraId="0000004F">
      <w:pPr>
        <w:numPr>
          <w:ilvl w:val="0"/>
          <w:numId w:val="9"/>
        </w:numPr>
        <w:ind w:left="720" w:hanging="360"/>
        <w:rPr>
          <w:sz w:val="24"/>
          <w:szCs w:val="24"/>
          <w:u w:val="none"/>
        </w:rPr>
      </w:pPr>
      <w:r w:rsidDel="00000000" w:rsidR="00000000" w:rsidRPr="00000000">
        <w:rPr>
          <w:sz w:val="24"/>
          <w:szCs w:val="24"/>
          <w:rtl w:val="0"/>
        </w:rPr>
        <w:t xml:space="preserve">Organize &amp; gather </w:t>
      </w:r>
      <w:r w:rsidDel="00000000" w:rsidR="00000000" w:rsidRPr="00000000">
        <w:rPr>
          <w:i w:val="1"/>
          <w:sz w:val="24"/>
          <w:szCs w:val="24"/>
          <w:rtl w:val="0"/>
        </w:rPr>
        <w:t xml:space="preserve">Information Session </w:t>
      </w:r>
      <w:r w:rsidDel="00000000" w:rsidR="00000000" w:rsidRPr="00000000">
        <w:rPr>
          <w:sz w:val="24"/>
          <w:szCs w:val="24"/>
          <w:rtl w:val="0"/>
        </w:rPr>
        <w:t xml:space="preserve">materials </w:t>
      </w:r>
    </w:p>
    <w:p w:rsidR="00000000" w:rsidDel="00000000" w:rsidP="00000000" w:rsidRDefault="00000000" w:rsidRPr="00000000" w14:paraId="00000050">
      <w:pPr>
        <w:numPr>
          <w:ilvl w:val="0"/>
          <w:numId w:val="9"/>
        </w:numPr>
        <w:ind w:left="720" w:hanging="360"/>
        <w:rPr>
          <w:sz w:val="24"/>
          <w:szCs w:val="24"/>
          <w:u w:val="none"/>
        </w:rPr>
      </w:pPr>
      <w:r w:rsidDel="00000000" w:rsidR="00000000" w:rsidRPr="00000000">
        <w:rPr>
          <w:sz w:val="24"/>
          <w:szCs w:val="24"/>
          <w:rtl w:val="0"/>
        </w:rPr>
        <w:t xml:space="preserve">Prepare for endcap hanging and free-standing installation.  </w:t>
      </w:r>
    </w:p>
    <w:p w:rsidR="00000000" w:rsidDel="00000000" w:rsidP="00000000" w:rsidRDefault="00000000" w:rsidRPr="00000000" w14:paraId="00000051">
      <w:pPr>
        <w:numPr>
          <w:ilvl w:val="0"/>
          <w:numId w:val="9"/>
        </w:numPr>
        <w:ind w:left="720" w:hanging="360"/>
        <w:rPr>
          <w:sz w:val="24"/>
          <w:szCs w:val="24"/>
          <w:u w:val="none"/>
        </w:rPr>
      </w:pPr>
      <w:r w:rsidDel="00000000" w:rsidR="00000000" w:rsidRPr="00000000">
        <w:rPr>
          <w:sz w:val="24"/>
          <w:szCs w:val="24"/>
          <w:rtl w:val="0"/>
        </w:rPr>
        <w:t xml:space="preserve">Confirm with Lucy that library staff will be able to distribute the </w:t>
      </w:r>
      <w:r w:rsidDel="00000000" w:rsidR="00000000" w:rsidRPr="00000000">
        <w:rPr>
          <w:sz w:val="24"/>
          <w:szCs w:val="24"/>
          <w:rtl w:val="0"/>
        </w:rPr>
        <w:t xml:space="preserve">art panels</w:t>
      </w:r>
      <w:r w:rsidDel="00000000" w:rsidR="00000000" w:rsidRPr="00000000">
        <w:rPr>
          <w:sz w:val="24"/>
          <w:szCs w:val="24"/>
          <w:rtl w:val="0"/>
        </w:rPr>
        <w:t xml:space="preserve"> &amp; fill out the artist forms.</w:t>
      </w:r>
    </w:p>
    <w:p w:rsidR="00000000" w:rsidDel="00000000" w:rsidP="00000000" w:rsidRDefault="00000000" w:rsidRPr="00000000" w14:paraId="00000052">
      <w:pPr>
        <w:numPr>
          <w:ilvl w:val="0"/>
          <w:numId w:val="9"/>
        </w:numPr>
        <w:ind w:left="720" w:hanging="360"/>
        <w:rPr>
          <w:sz w:val="24"/>
          <w:szCs w:val="24"/>
          <w:u w:val="none"/>
        </w:rPr>
      </w:pPr>
      <w:r w:rsidDel="00000000" w:rsidR="00000000" w:rsidRPr="00000000">
        <w:rPr>
          <w:sz w:val="24"/>
          <w:szCs w:val="24"/>
          <w:rtl w:val="0"/>
        </w:rPr>
        <w:t xml:space="preserve">Confirm and plan a reception with Lucy’s input. </w:t>
      </w:r>
    </w:p>
    <w:p w:rsidR="00000000" w:rsidDel="00000000" w:rsidP="00000000" w:rsidRDefault="00000000" w:rsidRPr="00000000" w14:paraId="00000053">
      <w:pPr>
        <w:ind w:left="720" w:firstLine="0"/>
        <w:rPr>
          <w:sz w:val="24"/>
          <w:szCs w:val="24"/>
        </w:rPr>
      </w:pPr>
      <w:r w:rsidDel="00000000" w:rsidR="00000000" w:rsidRPr="00000000">
        <w:rPr>
          <w:rtl w:val="0"/>
        </w:rPr>
      </w:r>
    </w:p>
    <w:p w:rsidR="00000000" w:rsidDel="00000000" w:rsidP="00000000" w:rsidRDefault="00000000" w:rsidRPr="00000000" w14:paraId="00000054">
      <w:pPr>
        <w:ind w:left="0" w:firstLine="0"/>
        <w:rPr>
          <w:sz w:val="24"/>
          <w:szCs w:val="24"/>
        </w:rPr>
      </w:pPr>
      <w:r w:rsidDel="00000000" w:rsidR="00000000" w:rsidRPr="00000000">
        <w:rPr>
          <w:sz w:val="24"/>
          <w:szCs w:val="24"/>
          <w:rtl w:val="0"/>
        </w:rPr>
        <w:t xml:space="preserve">Additional Tentative Ideas  </w:t>
      </w:r>
    </w:p>
    <w:p w:rsidR="00000000" w:rsidDel="00000000" w:rsidP="00000000" w:rsidRDefault="00000000" w:rsidRPr="00000000" w14:paraId="00000055">
      <w:pPr>
        <w:ind w:left="720" w:firstLine="0"/>
        <w:rPr>
          <w:sz w:val="24"/>
          <w:szCs w:val="24"/>
        </w:rPr>
      </w:pPr>
      <w:r w:rsidDel="00000000" w:rsidR="00000000" w:rsidRPr="00000000">
        <w:rPr>
          <w:rtl w:val="0"/>
        </w:rPr>
      </w:r>
    </w:p>
    <w:p w:rsidR="00000000" w:rsidDel="00000000" w:rsidP="00000000" w:rsidRDefault="00000000" w:rsidRPr="00000000" w14:paraId="00000056">
      <w:pPr>
        <w:numPr>
          <w:ilvl w:val="0"/>
          <w:numId w:val="2"/>
        </w:numPr>
        <w:ind w:left="720" w:hanging="360"/>
        <w:rPr>
          <w:sz w:val="24"/>
          <w:szCs w:val="24"/>
          <w:u w:val="none"/>
        </w:rPr>
      </w:pPr>
      <w:r w:rsidDel="00000000" w:rsidR="00000000" w:rsidRPr="00000000">
        <w:rPr>
          <w:sz w:val="24"/>
          <w:szCs w:val="24"/>
          <w:rtl w:val="0"/>
        </w:rPr>
        <w:t xml:space="preserve">Use our projection screen to project and play </w:t>
      </w:r>
      <w:r w:rsidDel="00000000" w:rsidR="00000000" w:rsidRPr="00000000">
        <w:rPr>
          <w:i w:val="1"/>
          <w:sz w:val="24"/>
          <w:szCs w:val="24"/>
          <w:rtl w:val="0"/>
        </w:rPr>
        <w:t xml:space="preserve">The Circle of Life, </w:t>
      </w:r>
      <w:r w:rsidDel="00000000" w:rsidR="00000000" w:rsidRPr="00000000">
        <w:rPr>
          <w:sz w:val="24"/>
          <w:szCs w:val="24"/>
          <w:rtl w:val="0"/>
        </w:rPr>
        <w:t xml:space="preserve">from the </w:t>
      </w:r>
      <w:r w:rsidDel="00000000" w:rsidR="00000000" w:rsidRPr="00000000">
        <w:rPr>
          <w:i w:val="1"/>
          <w:sz w:val="24"/>
          <w:szCs w:val="24"/>
          <w:rtl w:val="0"/>
        </w:rPr>
        <w:t xml:space="preserve">Lion King</w:t>
      </w:r>
      <w:r w:rsidDel="00000000" w:rsidR="00000000" w:rsidRPr="00000000">
        <w:rPr>
          <w:sz w:val="24"/>
          <w:szCs w:val="24"/>
          <w:rtl w:val="0"/>
        </w:rPr>
        <w:t xml:space="preserve"> movie, prior to beginning our </w:t>
      </w:r>
      <w:r w:rsidDel="00000000" w:rsidR="00000000" w:rsidRPr="00000000">
        <w:rPr>
          <w:i w:val="1"/>
          <w:sz w:val="24"/>
          <w:szCs w:val="24"/>
          <w:rtl w:val="0"/>
        </w:rPr>
        <w:t xml:space="preserve">Information Session</w:t>
      </w:r>
      <w:r w:rsidDel="00000000" w:rsidR="00000000" w:rsidRPr="00000000">
        <w:rPr>
          <w:sz w:val="24"/>
          <w:szCs w:val="24"/>
          <w:rtl w:val="0"/>
        </w:rPr>
        <w:t xml:space="preserve">.</w:t>
      </w:r>
      <w:r w:rsidDel="00000000" w:rsidR="00000000" w:rsidRPr="00000000">
        <w:rPr>
          <w:i w:val="1"/>
          <w:sz w:val="24"/>
          <w:szCs w:val="24"/>
          <w:rtl w:val="0"/>
        </w:rPr>
        <w:t xml:space="preserve">  </w:t>
      </w:r>
    </w:p>
    <w:p w:rsidR="00000000" w:rsidDel="00000000" w:rsidP="00000000" w:rsidRDefault="00000000" w:rsidRPr="00000000" w14:paraId="00000057">
      <w:pPr>
        <w:numPr>
          <w:ilvl w:val="0"/>
          <w:numId w:val="2"/>
        </w:numPr>
        <w:ind w:left="720" w:hanging="360"/>
        <w:rPr>
          <w:sz w:val="24"/>
          <w:szCs w:val="24"/>
          <w:u w:val="none"/>
        </w:rPr>
      </w:pPr>
      <w:r w:rsidDel="00000000" w:rsidR="00000000" w:rsidRPr="00000000">
        <w:rPr>
          <w:sz w:val="24"/>
          <w:szCs w:val="24"/>
          <w:rtl w:val="0"/>
        </w:rPr>
        <w:t xml:space="preserve">If we have a short speech before the reception, we might play the </w:t>
      </w:r>
      <w:r w:rsidDel="00000000" w:rsidR="00000000" w:rsidRPr="00000000">
        <w:rPr>
          <w:i w:val="1"/>
          <w:sz w:val="24"/>
          <w:szCs w:val="24"/>
          <w:rtl w:val="0"/>
        </w:rPr>
        <w:t xml:space="preserve">Circle of Life </w:t>
      </w:r>
      <w:r w:rsidDel="00000000" w:rsidR="00000000" w:rsidRPr="00000000">
        <w:rPr>
          <w:sz w:val="24"/>
          <w:szCs w:val="24"/>
          <w:rtl w:val="0"/>
        </w:rPr>
        <w:t xml:space="preserve">again, before speaking.</w:t>
      </w:r>
    </w:p>
    <w:p w:rsidR="00000000" w:rsidDel="00000000" w:rsidP="00000000" w:rsidRDefault="00000000" w:rsidRPr="00000000" w14:paraId="00000058">
      <w:pPr>
        <w:numPr>
          <w:ilvl w:val="0"/>
          <w:numId w:val="2"/>
        </w:numPr>
        <w:ind w:left="720" w:hanging="360"/>
        <w:rPr>
          <w:sz w:val="24"/>
          <w:szCs w:val="24"/>
          <w:u w:val="none"/>
        </w:rPr>
      </w:pPr>
      <w:r w:rsidDel="00000000" w:rsidR="00000000" w:rsidRPr="00000000">
        <w:rPr>
          <w:sz w:val="24"/>
          <w:szCs w:val="24"/>
          <w:rtl w:val="0"/>
        </w:rPr>
        <w:t xml:space="preserve">Set up a presentation table in the library </w:t>
      </w:r>
      <w:r w:rsidDel="00000000" w:rsidR="00000000" w:rsidRPr="00000000">
        <w:rPr>
          <w:sz w:val="24"/>
          <w:szCs w:val="24"/>
          <w:rtl w:val="0"/>
        </w:rPr>
        <w:t xml:space="preserve">foyer</w:t>
      </w:r>
      <w:r w:rsidDel="00000000" w:rsidR="00000000" w:rsidRPr="00000000">
        <w:rPr>
          <w:sz w:val="24"/>
          <w:szCs w:val="24"/>
          <w:rtl w:val="0"/>
        </w:rPr>
        <w:t xml:space="preserve"> with a guest signing book, FWFC &amp; CLM materials:  the CLM booklet, binder of WFC photos, poster board.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ytimes.com/2024/11/29/climate/us-cemeteries-wild-flowers.html" TargetMode="External"/><Relationship Id="rId9" Type="http://schemas.openxmlformats.org/officeDocument/2006/relationships/hyperlink" Target="https://www.nytimes.com/2024/11/29/climate/us-cemeteries-wild-flowers.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ytimes.com/2024/11/29/climate/us-cemeteries-wild-flowers.html" TargetMode="External"/><Relationship Id="rId8" Type="http://schemas.openxmlformats.org/officeDocument/2006/relationships/hyperlink" Target="https://www.nytimes.com/2024/11/29/climate/us-cemeteries-wild-flow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